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8B3" w:rsidRPr="009448B3" w:rsidRDefault="009448B3" w:rsidP="00B81C49">
      <w:pPr>
        <w:jc w:val="both"/>
        <w:rPr>
          <w:sz w:val="24"/>
        </w:rPr>
      </w:pPr>
    </w:p>
    <w:p w:rsidR="004D4AEC" w:rsidRPr="009448B3" w:rsidRDefault="008B28EF" w:rsidP="00B81C49">
      <w:pPr>
        <w:jc w:val="both"/>
        <w:rPr>
          <w:sz w:val="24"/>
        </w:rPr>
      </w:pPr>
      <w:r w:rsidRPr="009448B3">
        <w:rPr>
          <w:sz w:val="24"/>
        </w:rPr>
        <w:t>Cargill</w:t>
      </w:r>
      <w:r w:rsidR="009448B3" w:rsidRPr="009448B3">
        <w:rPr>
          <w:sz w:val="24"/>
        </w:rPr>
        <w:t>®</w:t>
      </w:r>
      <w:r w:rsidRPr="009448B3">
        <w:rPr>
          <w:sz w:val="24"/>
        </w:rPr>
        <w:t>, leader mondiale nella nutrizione degli animali, p</w:t>
      </w:r>
      <w:r w:rsidR="005B7FAC" w:rsidRPr="009448B3">
        <w:rPr>
          <w:sz w:val="24"/>
        </w:rPr>
        <w:t>artecipando al progetto didattico C</w:t>
      </w:r>
      <w:r w:rsidR="006D51FF" w:rsidRPr="009448B3">
        <w:rPr>
          <w:sz w:val="24"/>
        </w:rPr>
        <w:t>uccioli</w:t>
      </w:r>
      <w:r w:rsidRPr="009448B3">
        <w:rPr>
          <w:sz w:val="24"/>
        </w:rPr>
        <w:t>A</w:t>
      </w:r>
      <w:r w:rsidR="006D51FF" w:rsidRPr="009448B3">
        <w:rPr>
          <w:sz w:val="24"/>
        </w:rPr>
        <w:t>mor</w:t>
      </w:r>
      <w:r w:rsidR="00C33221" w:rsidRPr="009448B3">
        <w:rPr>
          <w:sz w:val="24"/>
        </w:rPr>
        <w:t>i</w:t>
      </w:r>
      <w:r w:rsidR="00163C13" w:rsidRPr="009448B3">
        <w:rPr>
          <w:sz w:val="24"/>
        </w:rPr>
        <w:t xml:space="preserve"> con il suo brand Nutrena®</w:t>
      </w:r>
      <w:r w:rsidR="005B7FAC" w:rsidRPr="009448B3">
        <w:rPr>
          <w:sz w:val="24"/>
        </w:rPr>
        <w:t>,</w:t>
      </w:r>
      <w:r w:rsidR="006D51FF" w:rsidRPr="009448B3">
        <w:rPr>
          <w:sz w:val="24"/>
        </w:rPr>
        <w:t xml:space="preserve"> intende </w:t>
      </w:r>
      <w:r w:rsidR="005B7FAC" w:rsidRPr="009448B3">
        <w:rPr>
          <w:sz w:val="24"/>
        </w:rPr>
        <w:t>sensibilizzare</w:t>
      </w:r>
      <w:r w:rsidR="00163C13" w:rsidRPr="009448B3">
        <w:rPr>
          <w:sz w:val="24"/>
        </w:rPr>
        <w:t xml:space="preserve"> i bambini e</w:t>
      </w:r>
      <w:r w:rsidR="005B7FAC" w:rsidRPr="009448B3">
        <w:rPr>
          <w:sz w:val="24"/>
        </w:rPr>
        <w:t xml:space="preserve"> le loro famiglie </w:t>
      </w:r>
      <w:r w:rsidR="00163C13" w:rsidRPr="009448B3">
        <w:rPr>
          <w:sz w:val="24"/>
        </w:rPr>
        <w:t>su</w:t>
      </w:r>
      <w:r w:rsidR="004D4AEC" w:rsidRPr="009448B3">
        <w:rPr>
          <w:sz w:val="24"/>
        </w:rPr>
        <w:t xml:space="preserve">i benefici di </w:t>
      </w:r>
      <w:r w:rsidR="00F6614F" w:rsidRPr="009448B3">
        <w:rPr>
          <w:sz w:val="24"/>
        </w:rPr>
        <w:t>allevare</w:t>
      </w:r>
      <w:r w:rsidR="004D4AEC" w:rsidRPr="009448B3">
        <w:rPr>
          <w:sz w:val="24"/>
        </w:rPr>
        <w:t xml:space="preserve"> un animale </w:t>
      </w:r>
      <w:r w:rsidR="00F6614F" w:rsidRPr="009448B3">
        <w:rPr>
          <w:sz w:val="24"/>
        </w:rPr>
        <w:t>da compagnia</w:t>
      </w:r>
      <w:r w:rsidR="004D4AEC" w:rsidRPr="009448B3">
        <w:rPr>
          <w:sz w:val="24"/>
        </w:rPr>
        <w:t>, ma anche sulle responsabilità che derivano da questa scelta</w:t>
      </w:r>
      <w:r w:rsidR="00163C13" w:rsidRPr="009448B3">
        <w:rPr>
          <w:sz w:val="24"/>
        </w:rPr>
        <w:t>.</w:t>
      </w:r>
    </w:p>
    <w:p w:rsidR="00163C13" w:rsidRPr="009448B3" w:rsidRDefault="00C46551" w:rsidP="00B81C49">
      <w:pPr>
        <w:jc w:val="both"/>
        <w:rPr>
          <w:sz w:val="24"/>
        </w:rPr>
      </w:pPr>
      <w:r w:rsidRPr="009448B3">
        <w:rPr>
          <w:sz w:val="24"/>
        </w:rPr>
        <w:t>L’interazione con u</w:t>
      </w:r>
      <w:r w:rsidR="00372907" w:rsidRPr="009448B3">
        <w:rPr>
          <w:sz w:val="24"/>
        </w:rPr>
        <w:t>n</w:t>
      </w:r>
      <w:r w:rsidR="001D738F" w:rsidRPr="009448B3">
        <w:rPr>
          <w:sz w:val="24"/>
        </w:rPr>
        <w:t xml:space="preserve"> cucciolo</w:t>
      </w:r>
      <w:r w:rsidR="008B28EF" w:rsidRPr="009448B3">
        <w:rPr>
          <w:sz w:val="24"/>
        </w:rPr>
        <w:t xml:space="preserve">, secondo molti studi, favorisce </w:t>
      </w:r>
      <w:r w:rsidR="0088262D" w:rsidRPr="009448B3">
        <w:rPr>
          <w:sz w:val="24"/>
        </w:rPr>
        <w:t>lo sviluppo emotivo dei bambini e la loro empatia nei co</w:t>
      </w:r>
      <w:bookmarkStart w:id="0" w:name="_GoBack"/>
      <w:bookmarkEnd w:id="0"/>
      <w:r w:rsidR="0088262D" w:rsidRPr="009448B3">
        <w:rPr>
          <w:sz w:val="24"/>
        </w:rPr>
        <w:t>n</w:t>
      </w:r>
      <w:r w:rsidR="0054655A" w:rsidRPr="009448B3">
        <w:rPr>
          <w:sz w:val="24"/>
        </w:rPr>
        <w:t xml:space="preserve">fronti di altri esseri viventi. </w:t>
      </w:r>
      <w:r w:rsidR="00F6614F" w:rsidRPr="009448B3">
        <w:rPr>
          <w:sz w:val="24"/>
        </w:rPr>
        <w:t xml:space="preserve">Ma i cuccioli devono crescere in condizioni di benessere. </w:t>
      </w:r>
    </w:p>
    <w:p w:rsidR="004D4AEC" w:rsidRPr="009448B3" w:rsidRDefault="00F6614F" w:rsidP="00B81C49">
      <w:pPr>
        <w:jc w:val="both"/>
        <w:rPr>
          <w:sz w:val="24"/>
        </w:rPr>
      </w:pPr>
      <w:r w:rsidRPr="009448B3">
        <w:rPr>
          <w:sz w:val="24"/>
        </w:rPr>
        <w:t>Sotto questo aspetto</w:t>
      </w:r>
      <w:r w:rsidR="00E73188">
        <w:rPr>
          <w:sz w:val="24"/>
        </w:rPr>
        <w:t>,</w:t>
      </w:r>
      <w:r w:rsidRPr="009448B3">
        <w:rPr>
          <w:sz w:val="24"/>
        </w:rPr>
        <w:t xml:space="preserve"> l</w:t>
      </w:r>
      <w:r w:rsidR="0054655A" w:rsidRPr="009448B3">
        <w:rPr>
          <w:sz w:val="24"/>
        </w:rPr>
        <w:t xml:space="preserve">a nutrizione </w:t>
      </w:r>
      <w:r w:rsidR="00C46551" w:rsidRPr="009448B3">
        <w:rPr>
          <w:sz w:val="24"/>
        </w:rPr>
        <w:t xml:space="preserve">ha </w:t>
      </w:r>
      <w:r w:rsidR="0054655A" w:rsidRPr="009448B3">
        <w:rPr>
          <w:sz w:val="24"/>
        </w:rPr>
        <w:t xml:space="preserve">un ruolo </w:t>
      </w:r>
      <w:r w:rsidR="008B28EF" w:rsidRPr="009448B3">
        <w:rPr>
          <w:sz w:val="24"/>
        </w:rPr>
        <w:t>fondamentale</w:t>
      </w:r>
      <w:r w:rsidR="00D50EBF" w:rsidRPr="009448B3">
        <w:rPr>
          <w:sz w:val="24"/>
        </w:rPr>
        <w:t xml:space="preserve">: </w:t>
      </w:r>
      <w:r w:rsidR="004D4AEC" w:rsidRPr="009448B3">
        <w:rPr>
          <w:sz w:val="24"/>
        </w:rPr>
        <w:t>prodotti sani, controllati e completi come quelli proposti da Cargill</w:t>
      </w:r>
      <w:r w:rsidR="009448B3" w:rsidRPr="009448B3">
        <w:rPr>
          <w:sz w:val="24"/>
        </w:rPr>
        <w:t>®</w:t>
      </w:r>
      <w:r w:rsidR="004D4AEC" w:rsidRPr="009448B3">
        <w:rPr>
          <w:sz w:val="24"/>
        </w:rPr>
        <w:t xml:space="preserve"> garantiscono il meglio per l’alimentazione dei cuccioli.</w:t>
      </w:r>
    </w:p>
    <w:p w:rsidR="004D4AEC" w:rsidRPr="009448B3" w:rsidRDefault="004D4AEC" w:rsidP="00B81C49">
      <w:pPr>
        <w:jc w:val="both"/>
        <w:rPr>
          <w:sz w:val="24"/>
        </w:rPr>
      </w:pPr>
      <w:r w:rsidRPr="009448B3">
        <w:rPr>
          <w:sz w:val="24"/>
        </w:rPr>
        <w:t xml:space="preserve">Tuttavia, </w:t>
      </w:r>
      <w:r w:rsidR="00306E41" w:rsidRPr="009448B3">
        <w:rPr>
          <w:sz w:val="24"/>
        </w:rPr>
        <w:t>un’alimentazione</w:t>
      </w:r>
      <w:r w:rsidR="00D50EBF" w:rsidRPr="009448B3">
        <w:rPr>
          <w:sz w:val="24"/>
        </w:rPr>
        <w:t xml:space="preserve"> di qualità</w:t>
      </w:r>
      <w:r w:rsidR="00306E41" w:rsidRPr="009448B3">
        <w:rPr>
          <w:sz w:val="24"/>
        </w:rPr>
        <w:t xml:space="preserve"> </w:t>
      </w:r>
      <w:r w:rsidRPr="009448B3">
        <w:rPr>
          <w:sz w:val="24"/>
        </w:rPr>
        <w:t>deve accompagnarsi a buone pratiche di gestione, che tengano conto delle specifiche esigenze legate a razza, taglia ed età dei cuccioli.</w:t>
      </w:r>
    </w:p>
    <w:p w:rsidR="004C385F" w:rsidRPr="009448B3" w:rsidRDefault="008B28EF" w:rsidP="00B81C49">
      <w:pPr>
        <w:jc w:val="both"/>
        <w:rPr>
          <w:sz w:val="24"/>
        </w:rPr>
      </w:pPr>
      <w:r w:rsidRPr="009448B3">
        <w:rPr>
          <w:sz w:val="24"/>
        </w:rPr>
        <w:t>Il progetto CuccioliAmor</w:t>
      </w:r>
      <w:r w:rsidR="00C33221" w:rsidRPr="009448B3">
        <w:rPr>
          <w:sz w:val="24"/>
        </w:rPr>
        <w:t>i</w:t>
      </w:r>
      <w:r w:rsidR="00372907" w:rsidRPr="009448B3">
        <w:rPr>
          <w:sz w:val="24"/>
        </w:rPr>
        <w:t xml:space="preserve"> rappresenta per Cargill</w:t>
      </w:r>
      <w:r w:rsidR="009448B3" w:rsidRPr="009448B3">
        <w:rPr>
          <w:sz w:val="24"/>
        </w:rPr>
        <w:t>®</w:t>
      </w:r>
      <w:r w:rsidR="00372907" w:rsidRPr="009448B3">
        <w:rPr>
          <w:sz w:val="24"/>
        </w:rPr>
        <w:t xml:space="preserve"> una opportunità </w:t>
      </w:r>
      <w:r w:rsidRPr="009448B3">
        <w:rPr>
          <w:sz w:val="24"/>
        </w:rPr>
        <w:t xml:space="preserve">unica </w:t>
      </w:r>
      <w:r w:rsidR="00372907" w:rsidRPr="009448B3">
        <w:rPr>
          <w:sz w:val="24"/>
        </w:rPr>
        <w:t xml:space="preserve">per diffondere una cultura della consapevolezza riguardo alla </w:t>
      </w:r>
      <w:r w:rsidR="00F6614F" w:rsidRPr="009448B3">
        <w:rPr>
          <w:sz w:val="24"/>
        </w:rPr>
        <w:t xml:space="preserve">corrette pratiche </w:t>
      </w:r>
      <w:r w:rsidR="00372907" w:rsidRPr="009448B3">
        <w:rPr>
          <w:sz w:val="24"/>
        </w:rPr>
        <w:t>gestion</w:t>
      </w:r>
      <w:r w:rsidR="00F6614F" w:rsidRPr="009448B3">
        <w:rPr>
          <w:sz w:val="24"/>
        </w:rPr>
        <w:t>ali ed alimentari dei nostri pet.</w:t>
      </w:r>
      <w:r w:rsidR="009448B3">
        <w:rPr>
          <w:sz w:val="24"/>
        </w:rPr>
        <w:t xml:space="preserve"> </w:t>
      </w:r>
    </w:p>
    <w:sectPr w:rsidR="004C385F" w:rsidRPr="009448B3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6FA" w:rsidRDefault="005606FA" w:rsidP="009448B3">
      <w:pPr>
        <w:spacing w:after="0" w:line="240" w:lineRule="auto"/>
      </w:pPr>
      <w:r>
        <w:separator/>
      </w:r>
    </w:p>
  </w:endnote>
  <w:endnote w:type="continuationSeparator" w:id="0">
    <w:p w:rsidR="005606FA" w:rsidRDefault="005606FA" w:rsidP="00944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6FA" w:rsidRDefault="005606FA" w:rsidP="009448B3">
      <w:pPr>
        <w:spacing w:after="0" w:line="240" w:lineRule="auto"/>
      </w:pPr>
      <w:r>
        <w:separator/>
      </w:r>
    </w:p>
  </w:footnote>
  <w:footnote w:type="continuationSeparator" w:id="0">
    <w:p w:rsidR="005606FA" w:rsidRDefault="005606FA" w:rsidP="009448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8B3" w:rsidRDefault="009448B3">
    <w:pPr>
      <w:pStyle w:val="Intestazione"/>
    </w:pPr>
    <w:r>
      <w:rPr>
        <w:noProof/>
        <w:lang w:eastAsia="it-IT"/>
      </w:rPr>
      <w:drawing>
        <wp:inline distT="0" distB="0" distL="0" distR="0" wp14:anchorId="7490EAD2">
          <wp:extent cx="868893" cy="457200"/>
          <wp:effectExtent l="0" t="0" r="762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484" cy="4596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78B"/>
    <w:rsid w:val="00163C13"/>
    <w:rsid w:val="001B198A"/>
    <w:rsid w:val="001D738F"/>
    <w:rsid w:val="00224DD9"/>
    <w:rsid w:val="00306E41"/>
    <w:rsid w:val="00372907"/>
    <w:rsid w:val="00397E43"/>
    <w:rsid w:val="004C385F"/>
    <w:rsid w:val="004D4AEC"/>
    <w:rsid w:val="0054655A"/>
    <w:rsid w:val="005606FA"/>
    <w:rsid w:val="005B7FAC"/>
    <w:rsid w:val="00605791"/>
    <w:rsid w:val="0062538E"/>
    <w:rsid w:val="006D51FF"/>
    <w:rsid w:val="00715A05"/>
    <w:rsid w:val="0088262D"/>
    <w:rsid w:val="008B28EF"/>
    <w:rsid w:val="009053F7"/>
    <w:rsid w:val="00921CBB"/>
    <w:rsid w:val="009448B3"/>
    <w:rsid w:val="009F693E"/>
    <w:rsid w:val="00B81C49"/>
    <w:rsid w:val="00B860DC"/>
    <w:rsid w:val="00B95AFD"/>
    <w:rsid w:val="00C33221"/>
    <w:rsid w:val="00C46551"/>
    <w:rsid w:val="00D50EBF"/>
    <w:rsid w:val="00E73188"/>
    <w:rsid w:val="00E8578B"/>
    <w:rsid w:val="00F0569A"/>
    <w:rsid w:val="00F6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4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48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9448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48B3"/>
  </w:style>
  <w:style w:type="paragraph" w:styleId="Pidipagina">
    <w:name w:val="footer"/>
    <w:basedOn w:val="Normale"/>
    <w:link w:val="PidipaginaCarattere"/>
    <w:uiPriority w:val="99"/>
    <w:unhideWhenUsed/>
    <w:rsid w:val="009448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48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4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48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9448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48B3"/>
  </w:style>
  <w:style w:type="paragraph" w:styleId="Pidipagina">
    <w:name w:val="footer"/>
    <w:basedOn w:val="Normale"/>
    <w:link w:val="PidipaginaCarattere"/>
    <w:uiPriority w:val="99"/>
    <w:unhideWhenUsed/>
    <w:rsid w:val="009448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4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15354-D885-45B5-BE6F-F129D19FF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4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Cargill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 Gelati</dc:creator>
  <cp:lastModifiedBy>Novastrada</cp:lastModifiedBy>
  <cp:revision>2</cp:revision>
  <cp:lastPrinted>2015-10-16T07:56:00Z</cp:lastPrinted>
  <dcterms:created xsi:type="dcterms:W3CDTF">2015-10-16T08:41:00Z</dcterms:created>
  <dcterms:modified xsi:type="dcterms:W3CDTF">2015-10-16T08:41:00Z</dcterms:modified>
</cp:coreProperties>
</file>