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171" w:rsidRDefault="00ED4171" w:rsidP="009D6D53">
      <w:pPr>
        <w:spacing w:line="240" w:lineRule="auto"/>
        <w:jc w:val="center"/>
        <w:rPr>
          <w:b/>
          <w:sz w:val="40"/>
        </w:rPr>
      </w:pPr>
      <w:bookmarkStart w:id="0" w:name="_GoBack"/>
      <w:bookmarkEnd w:id="0"/>
    </w:p>
    <w:p w:rsidR="009D6D53" w:rsidRPr="00307F97" w:rsidRDefault="00035DFC" w:rsidP="009D6D53">
      <w:pPr>
        <w:spacing w:line="240" w:lineRule="auto"/>
        <w:jc w:val="center"/>
        <w:rPr>
          <w:b/>
          <w:sz w:val="40"/>
        </w:rPr>
      </w:pPr>
      <w:r w:rsidRPr="00307F97">
        <w:rPr>
          <w:b/>
          <w:sz w:val="40"/>
        </w:rPr>
        <w:t>Cargill</w:t>
      </w:r>
      <w:r w:rsidR="009D6D53" w:rsidRPr="00307F97">
        <w:rPr>
          <w:b/>
          <w:sz w:val="40"/>
        </w:rPr>
        <w:t xml:space="preserve">® </w:t>
      </w:r>
      <w:r w:rsidR="00485E2E" w:rsidRPr="00307F97">
        <w:rPr>
          <w:b/>
          <w:sz w:val="40"/>
        </w:rPr>
        <w:t>aderisce al</w:t>
      </w:r>
      <w:r w:rsidR="009D6D53" w:rsidRPr="00307F97">
        <w:rPr>
          <w:b/>
          <w:sz w:val="40"/>
        </w:rPr>
        <w:t xml:space="preserve"> progetto CuccioliAmori</w:t>
      </w:r>
    </w:p>
    <w:p w:rsidR="009D6D53" w:rsidRPr="00307F97" w:rsidRDefault="009D6D53" w:rsidP="009D6D53">
      <w:pPr>
        <w:spacing w:after="0" w:line="240" w:lineRule="auto"/>
        <w:jc w:val="center"/>
        <w:rPr>
          <w:i/>
          <w:sz w:val="24"/>
        </w:rPr>
      </w:pPr>
      <w:r w:rsidRPr="00307F97">
        <w:rPr>
          <w:i/>
          <w:sz w:val="24"/>
        </w:rPr>
        <w:t xml:space="preserve">Prendersi cura di un animale </w:t>
      </w:r>
      <w:r w:rsidR="00F5490E">
        <w:rPr>
          <w:i/>
          <w:sz w:val="24"/>
        </w:rPr>
        <w:t xml:space="preserve">domestico </w:t>
      </w:r>
      <w:r w:rsidRPr="00307F97">
        <w:rPr>
          <w:i/>
          <w:sz w:val="24"/>
        </w:rPr>
        <w:t>non è un gioco, ma imparare a farlo</w:t>
      </w:r>
      <w:r w:rsidR="00F5490E">
        <w:rPr>
          <w:i/>
          <w:sz w:val="24"/>
        </w:rPr>
        <w:t xml:space="preserve"> può diventarlo</w:t>
      </w:r>
      <w:r w:rsidRPr="00307F97">
        <w:rPr>
          <w:i/>
          <w:sz w:val="24"/>
        </w:rPr>
        <w:t xml:space="preserve">. </w:t>
      </w:r>
    </w:p>
    <w:p w:rsidR="009D6D53" w:rsidRDefault="009D6D53" w:rsidP="00307F97">
      <w:pPr>
        <w:spacing w:after="0" w:line="240" w:lineRule="auto"/>
        <w:jc w:val="center"/>
        <w:rPr>
          <w:i/>
          <w:sz w:val="24"/>
        </w:rPr>
      </w:pPr>
      <w:r w:rsidRPr="00307F97">
        <w:rPr>
          <w:i/>
          <w:sz w:val="24"/>
        </w:rPr>
        <w:t>Attraverso il suo brand Nutrena</w:t>
      </w:r>
      <w:r w:rsidRPr="00307F97">
        <w:rPr>
          <w:sz w:val="24"/>
        </w:rPr>
        <w:t xml:space="preserve">®, </w:t>
      </w:r>
      <w:r w:rsidR="00F5490E" w:rsidRPr="00ED4171">
        <w:rPr>
          <w:i/>
          <w:sz w:val="24"/>
        </w:rPr>
        <w:t>Cargill®</w:t>
      </w:r>
      <w:r w:rsidRPr="00307F97">
        <w:rPr>
          <w:i/>
          <w:sz w:val="24"/>
        </w:rPr>
        <w:t xml:space="preserve"> </w:t>
      </w:r>
      <w:r w:rsidR="00F5490E">
        <w:rPr>
          <w:i/>
          <w:sz w:val="24"/>
        </w:rPr>
        <w:t>desidera</w:t>
      </w:r>
      <w:r w:rsidR="00F5490E" w:rsidRPr="00307F97">
        <w:rPr>
          <w:i/>
          <w:sz w:val="24"/>
        </w:rPr>
        <w:t xml:space="preserve"> </w:t>
      </w:r>
      <w:r w:rsidRPr="00307F97">
        <w:rPr>
          <w:i/>
          <w:sz w:val="24"/>
        </w:rPr>
        <w:t xml:space="preserve">sensibilizzare </w:t>
      </w:r>
      <w:r w:rsidR="0009187B" w:rsidRPr="00307F97">
        <w:rPr>
          <w:i/>
          <w:sz w:val="24"/>
        </w:rPr>
        <w:t xml:space="preserve">i bambini </w:t>
      </w:r>
      <w:r w:rsidRPr="00307F97">
        <w:rPr>
          <w:i/>
          <w:sz w:val="24"/>
        </w:rPr>
        <w:t xml:space="preserve">e </w:t>
      </w:r>
      <w:r w:rsidR="0009187B" w:rsidRPr="00307F97">
        <w:rPr>
          <w:i/>
          <w:sz w:val="24"/>
        </w:rPr>
        <w:t>i loro genitori</w:t>
      </w:r>
      <w:r w:rsidRPr="00307F97">
        <w:rPr>
          <w:i/>
          <w:sz w:val="24"/>
        </w:rPr>
        <w:t xml:space="preserve"> sull’importanza di una corretta alimentazione per il benessere degli animali</w:t>
      </w:r>
      <w:r w:rsidR="00F5490E">
        <w:rPr>
          <w:i/>
          <w:sz w:val="24"/>
        </w:rPr>
        <w:t xml:space="preserve"> da compagnia</w:t>
      </w:r>
      <w:r w:rsidRPr="00307F97">
        <w:rPr>
          <w:i/>
          <w:sz w:val="24"/>
        </w:rPr>
        <w:t xml:space="preserve">. </w:t>
      </w:r>
    </w:p>
    <w:p w:rsidR="00307F97" w:rsidRDefault="00307F97" w:rsidP="009D6D53">
      <w:pPr>
        <w:spacing w:after="0" w:line="240" w:lineRule="auto"/>
        <w:rPr>
          <w:i/>
          <w:sz w:val="24"/>
        </w:rPr>
      </w:pPr>
    </w:p>
    <w:p w:rsidR="00AF5204" w:rsidRDefault="009D6D53" w:rsidP="00485E2E">
      <w:pPr>
        <w:jc w:val="both"/>
        <w:rPr>
          <w:sz w:val="24"/>
        </w:rPr>
      </w:pPr>
      <w:r>
        <w:rPr>
          <w:sz w:val="24"/>
        </w:rPr>
        <w:t xml:space="preserve">Si chiama </w:t>
      </w:r>
      <w:r w:rsidRPr="00AF5204">
        <w:rPr>
          <w:b/>
          <w:sz w:val="24"/>
        </w:rPr>
        <w:t>CuccioliAmori</w:t>
      </w:r>
      <w:r>
        <w:rPr>
          <w:sz w:val="24"/>
        </w:rPr>
        <w:t xml:space="preserve"> il p</w:t>
      </w:r>
      <w:r w:rsidR="00485E2E" w:rsidRPr="00485E2E">
        <w:rPr>
          <w:sz w:val="24"/>
        </w:rPr>
        <w:t xml:space="preserve">rogetto didattico </w:t>
      </w:r>
      <w:r w:rsidR="00390609">
        <w:rPr>
          <w:sz w:val="24"/>
        </w:rPr>
        <w:t>rivolto ai bambini delle scuole primari</w:t>
      </w:r>
      <w:r w:rsidR="00AF5204">
        <w:rPr>
          <w:sz w:val="24"/>
        </w:rPr>
        <w:t xml:space="preserve">e di tutta Italia </w:t>
      </w:r>
      <w:r w:rsidR="00EE409E">
        <w:rPr>
          <w:sz w:val="24"/>
        </w:rPr>
        <w:t xml:space="preserve">con il quale </w:t>
      </w:r>
      <w:r w:rsidR="0009187B">
        <w:rPr>
          <w:sz w:val="24"/>
        </w:rPr>
        <w:t>durante tutto</w:t>
      </w:r>
      <w:r w:rsidR="00AF5204">
        <w:rPr>
          <w:sz w:val="24"/>
        </w:rPr>
        <w:t xml:space="preserve"> l’anno scolastico 2015-2016 </w:t>
      </w:r>
      <w:r w:rsidR="00EE409E">
        <w:rPr>
          <w:sz w:val="24"/>
        </w:rPr>
        <w:t>avrà inizio un percorso ludico educativo di</w:t>
      </w:r>
      <w:r w:rsidR="0009187B">
        <w:rPr>
          <w:sz w:val="24"/>
        </w:rPr>
        <w:t xml:space="preserve"> sensibilizza</w:t>
      </w:r>
      <w:r w:rsidR="00EE409E">
        <w:rPr>
          <w:sz w:val="24"/>
        </w:rPr>
        <w:t>zione</w:t>
      </w:r>
      <w:r w:rsidR="00AF5204" w:rsidRPr="00485E2E">
        <w:rPr>
          <w:sz w:val="24"/>
        </w:rPr>
        <w:t xml:space="preserve"> </w:t>
      </w:r>
      <w:r w:rsidR="00EE409E">
        <w:rPr>
          <w:sz w:val="24"/>
        </w:rPr>
        <w:t>de</w:t>
      </w:r>
      <w:r w:rsidR="00AF5204" w:rsidRPr="00485E2E">
        <w:rPr>
          <w:sz w:val="24"/>
        </w:rPr>
        <w:t xml:space="preserve">i bambini e </w:t>
      </w:r>
      <w:r w:rsidR="00EE409E">
        <w:rPr>
          <w:sz w:val="24"/>
        </w:rPr>
        <w:t>de</w:t>
      </w:r>
      <w:r w:rsidR="00AF5204" w:rsidRPr="00485E2E">
        <w:rPr>
          <w:sz w:val="24"/>
        </w:rPr>
        <w:t>l</w:t>
      </w:r>
      <w:r w:rsidR="00B613DE">
        <w:rPr>
          <w:sz w:val="24"/>
        </w:rPr>
        <w:t>l</w:t>
      </w:r>
      <w:r w:rsidR="00AF5204" w:rsidRPr="00485E2E">
        <w:rPr>
          <w:sz w:val="24"/>
        </w:rPr>
        <w:t xml:space="preserve">e loro famiglie sulle responsabilità </w:t>
      </w:r>
      <w:r w:rsidR="00F5490E">
        <w:rPr>
          <w:sz w:val="24"/>
        </w:rPr>
        <w:t>legate alla cura di un cucciolo.</w:t>
      </w:r>
      <w:r w:rsidR="00AF5204" w:rsidRPr="00485E2E">
        <w:rPr>
          <w:sz w:val="24"/>
        </w:rPr>
        <w:t xml:space="preserve"> </w:t>
      </w:r>
    </w:p>
    <w:p w:rsidR="00307F97" w:rsidRDefault="00F5490E" w:rsidP="00485E2E">
      <w:pPr>
        <w:jc w:val="both"/>
        <w:rPr>
          <w:sz w:val="24"/>
        </w:rPr>
      </w:pPr>
      <w:r>
        <w:rPr>
          <w:b/>
          <w:sz w:val="24"/>
        </w:rPr>
        <w:t xml:space="preserve">Fra i partner di questo </w:t>
      </w:r>
      <w:r w:rsidR="0009187B" w:rsidRPr="00307F97">
        <w:rPr>
          <w:b/>
          <w:sz w:val="24"/>
        </w:rPr>
        <w:t>progetto</w:t>
      </w:r>
      <w:r w:rsidR="0009187B">
        <w:rPr>
          <w:sz w:val="24"/>
        </w:rPr>
        <w:t xml:space="preserve"> p</w:t>
      </w:r>
      <w:r w:rsidR="00AF5204">
        <w:rPr>
          <w:sz w:val="24"/>
        </w:rPr>
        <w:t>atrocinato dal Ministero della Salute e da</w:t>
      </w:r>
      <w:r w:rsidR="00AF5204" w:rsidRPr="00AF5204">
        <w:rPr>
          <w:sz w:val="24"/>
        </w:rPr>
        <w:t>ll’Associazione Italiana Veterinari Piccoli Animali (Ai</w:t>
      </w:r>
      <w:r w:rsidR="00ED4171">
        <w:rPr>
          <w:sz w:val="24"/>
        </w:rPr>
        <w:t>vpa)</w:t>
      </w:r>
      <w:r w:rsidR="0009187B">
        <w:rPr>
          <w:sz w:val="24"/>
        </w:rPr>
        <w:t xml:space="preserve"> </w:t>
      </w:r>
      <w:r>
        <w:rPr>
          <w:sz w:val="24"/>
        </w:rPr>
        <w:t>c’</w:t>
      </w:r>
      <w:r w:rsidR="0009187B">
        <w:rPr>
          <w:sz w:val="24"/>
        </w:rPr>
        <w:t xml:space="preserve">è anche </w:t>
      </w:r>
      <w:r w:rsidR="0009187B" w:rsidRPr="00307F97">
        <w:rPr>
          <w:b/>
          <w:sz w:val="24"/>
        </w:rPr>
        <w:t>Cargill®</w:t>
      </w:r>
      <w:r w:rsidR="0009187B">
        <w:rPr>
          <w:sz w:val="24"/>
        </w:rPr>
        <w:t xml:space="preserve">. </w:t>
      </w:r>
      <w:r w:rsidR="001C2870">
        <w:rPr>
          <w:sz w:val="24"/>
        </w:rPr>
        <w:t>L</w:t>
      </w:r>
      <w:r w:rsidR="0009187B">
        <w:rPr>
          <w:sz w:val="24"/>
        </w:rPr>
        <w:t xml:space="preserve">eader mondiale </w:t>
      </w:r>
      <w:r w:rsidR="00EE409E">
        <w:rPr>
          <w:sz w:val="24"/>
        </w:rPr>
        <w:t>n</w:t>
      </w:r>
      <w:r w:rsidR="0009187B">
        <w:rPr>
          <w:sz w:val="24"/>
        </w:rPr>
        <w:t xml:space="preserve">ella nutrizione animale, l’azienda intende raggiungere oltre 70.000 bambini, le loro famiglie, i </w:t>
      </w:r>
      <w:r w:rsidR="00EE409E">
        <w:rPr>
          <w:sz w:val="24"/>
        </w:rPr>
        <w:t xml:space="preserve">loro </w:t>
      </w:r>
      <w:r w:rsidR="0009187B">
        <w:rPr>
          <w:sz w:val="24"/>
        </w:rPr>
        <w:t xml:space="preserve">insegnanti e 1.500 studi veterinari aderenti </w:t>
      </w:r>
      <w:r w:rsidR="001C2870">
        <w:rPr>
          <w:sz w:val="24"/>
        </w:rPr>
        <w:t xml:space="preserve">al progetto </w:t>
      </w:r>
      <w:r w:rsidR="0009187B">
        <w:rPr>
          <w:sz w:val="24"/>
        </w:rPr>
        <w:t xml:space="preserve">per diffondere una cultura della </w:t>
      </w:r>
      <w:r w:rsidR="0009187B" w:rsidRPr="00307F97">
        <w:rPr>
          <w:b/>
          <w:sz w:val="24"/>
        </w:rPr>
        <w:t>consapevolezza sull’importanza di una corretta alimentazione</w:t>
      </w:r>
      <w:r w:rsidR="0009187B">
        <w:rPr>
          <w:sz w:val="24"/>
        </w:rPr>
        <w:t xml:space="preserve"> per il benessere animale.</w:t>
      </w:r>
    </w:p>
    <w:p w:rsidR="00AF5204" w:rsidRDefault="0009187B" w:rsidP="00485E2E">
      <w:pPr>
        <w:jc w:val="both"/>
        <w:rPr>
          <w:sz w:val="24"/>
        </w:rPr>
      </w:pPr>
      <w:r>
        <w:rPr>
          <w:sz w:val="24"/>
        </w:rPr>
        <w:t xml:space="preserve">Attraverso il suo brand </w:t>
      </w:r>
      <w:r w:rsidRPr="005E0B5F">
        <w:rPr>
          <w:b/>
          <w:sz w:val="24"/>
        </w:rPr>
        <w:t>Nutrena®</w:t>
      </w:r>
      <w:r>
        <w:rPr>
          <w:sz w:val="24"/>
        </w:rPr>
        <w:t xml:space="preserve"> e il suo marchio </w:t>
      </w:r>
      <w:r w:rsidR="001C2870">
        <w:rPr>
          <w:sz w:val="24"/>
        </w:rPr>
        <w:t xml:space="preserve">di prodotto </w:t>
      </w:r>
      <w:r w:rsidRPr="005E0B5F">
        <w:rPr>
          <w:b/>
          <w:sz w:val="24"/>
        </w:rPr>
        <w:t>McKerk</w:t>
      </w:r>
      <w:r w:rsidR="005E0B5F" w:rsidRPr="005E0B5F">
        <w:rPr>
          <w:b/>
          <w:sz w:val="24"/>
        </w:rPr>
        <w:t>®</w:t>
      </w:r>
      <w:r>
        <w:rPr>
          <w:sz w:val="24"/>
        </w:rPr>
        <w:t xml:space="preserve">, </w:t>
      </w:r>
      <w:r w:rsidRPr="005E0B5F">
        <w:rPr>
          <w:b/>
          <w:sz w:val="24"/>
        </w:rPr>
        <w:t>Cargill®</w:t>
      </w:r>
      <w:r>
        <w:rPr>
          <w:sz w:val="24"/>
        </w:rPr>
        <w:t xml:space="preserve"> </w:t>
      </w:r>
      <w:r w:rsidR="001C2870">
        <w:rPr>
          <w:sz w:val="24"/>
        </w:rPr>
        <w:t>desidera fornire</w:t>
      </w:r>
      <w:r w:rsidR="004C0EA0">
        <w:rPr>
          <w:sz w:val="24"/>
        </w:rPr>
        <w:t xml:space="preserve"> in modo divertente</w:t>
      </w:r>
      <w:r w:rsidR="001C2870">
        <w:rPr>
          <w:sz w:val="24"/>
        </w:rPr>
        <w:t xml:space="preserve"> </w:t>
      </w:r>
      <w:r w:rsidR="006348F4">
        <w:rPr>
          <w:sz w:val="24"/>
        </w:rPr>
        <w:t>- soprattutto</w:t>
      </w:r>
      <w:r w:rsidR="004C0EA0">
        <w:rPr>
          <w:sz w:val="24"/>
        </w:rPr>
        <w:t xml:space="preserve"> </w:t>
      </w:r>
      <w:r w:rsidR="001C2870">
        <w:rPr>
          <w:sz w:val="24"/>
        </w:rPr>
        <w:t>ai</w:t>
      </w:r>
      <w:r w:rsidR="004C0EA0">
        <w:rPr>
          <w:sz w:val="24"/>
        </w:rPr>
        <w:t xml:space="preserve"> più piccoli</w:t>
      </w:r>
      <w:r w:rsidR="006348F4">
        <w:rPr>
          <w:sz w:val="24"/>
        </w:rPr>
        <w:t xml:space="preserve"> -</w:t>
      </w:r>
      <w:r w:rsidR="001C2870">
        <w:rPr>
          <w:sz w:val="24"/>
        </w:rPr>
        <w:t xml:space="preserve"> tutte le </w:t>
      </w:r>
      <w:r w:rsidR="00EE409E">
        <w:rPr>
          <w:sz w:val="24"/>
        </w:rPr>
        <w:t>informazioni utili per imparare a</w:t>
      </w:r>
      <w:r w:rsidR="006348F4">
        <w:rPr>
          <w:sz w:val="24"/>
        </w:rPr>
        <w:t xml:space="preserve"> </w:t>
      </w:r>
      <w:r w:rsidR="004C0EA0">
        <w:rPr>
          <w:sz w:val="24"/>
        </w:rPr>
        <w:t xml:space="preserve">prendersi cura </w:t>
      </w:r>
      <w:r w:rsidR="00EE409E">
        <w:rPr>
          <w:sz w:val="24"/>
        </w:rPr>
        <w:t>di un cucciolo nel modo più corretto sotto il profilo della nutrizione e del benessere animale</w:t>
      </w:r>
      <w:r w:rsidR="004C0EA0">
        <w:rPr>
          <w:sz w:val="24"/>
        </w:rPr>
        <w:t xml:space="preserve">. </w:t>
      </w:r>
    </w:p>
    <w:p w:rsidR="00320494" w:rsidRDefault="006348F4" w:rsidP="00485E2E">
      <w:pPr>
        <w:jc w:val="both"/>
        <w:rPr>
          <w:sz w:val="24"/>
        </w:rPr>
      </w:pPr>
      <w:r>
        <w:rPr>
          <w:sz w:val="24"/>
        </w:rPr>
        <w:t xml:space="preserve">Grazie alla sua </w:t>
      </w:r>
      <w:r w:rsidR="004C0EA0">
        <w:rPr>
          <w:sz w:val="24"/>
        </w:rPr>
        <w:t>ampia</w:t>
      </w:r>
      <w:r>
        <w:rPr>
          <w:sz w:val="24"/>
        </w:rPr>
        <w:t xml:space="preserve">, completa </w:t>
      </w:r>
      <w:r w:rsidR="004C0EA0">
        <w:rPr>
          <w:sz w:val="24"/>
        </w:rPr>
        <w:t>e</w:t>
      </w:r>
      <w:r w:rsidR="00B613DE">
        <w:rPr>
          <w:sz w:val="24"/>
        </w:rPr>
        <w:t>d innovativa</w:t>
      </w:r>
      <w:r>
        <w:rPr>
          <w:sz w:val="24"/>
        </w:rPr>
        <w:t xml:space="preserve"> </w:t>
      </w:r>
      <w:r w:rsidR="00B613DE">
        <w:rPr>
          <w:sz w:val="24"/>
        </w:rPr>
        <w:t xml:space="preserve">proposta </w:t>
      </w:r>
      <w:r>
        <w:rPr>
          <w:sz w:val="24"/>
        </w:rPr>
        <w:t>per tutte le specie domestiche</w:t>
      </w:r>
      <w:r w:rsidR="00B613DE">
        <w:rPr>
          <w:sz w:val="24"/>
        </w:rPr>
        <w:t xml:space="preserve"> (</w:t>
      </w:r>
      <w:r w:rsidR="00B613DE" w:rsidRPr="00485E2E">
        <w:rPr>
          <w:sz w:val="24"/>
        </w:rPr>
        <w:t>cani e gatti,</w:t>
      </w:r>
      <w:r w:rsidR="00B613DE">
        <w:rPr>
          <w:sz w:val="24"/>
        </w:rPr>
        <w:t xml:space="preserve"> p</w:t>
      </w:r>
      <w:r w:rsidR="00B613DE" w:rsidRPr="00485E2E">
        <w:rPr>
          <w:sz w:val="24"/>
        </w:rPr>
        <w:t>iccoli roditori, uccellini, pesci e tartarughe</w:t>
      </w:r>
      <w:r w:rsidR="00B613DE">
        <w:rPr>
          <w:sz w:val="24"/>
        </w:rPr>
        <w:t>)</w:t>
      </w:r>
      <w:r w:rsidR="004C0EA0">
        <w:rPr>
          <w:sz w:val="24"/>
        </w:rPr>
        <w:t xml:space="preserve">, </w:t>
      </w:r>
      <w:r w:rsidR="004C0EA0" w:rsidRPr="00ED4171">
        <w:rPr>
          <w:b/>
          <w:sz w:val="24"/>
        </w:rPr>
        <w:t>Cargill®</w:t>
      </w:r>
      <w:r w:rsidR="004C0EA0">
        <w:rPr>
          <w:sz w:val="24"/>
        </w:rPr>
        <w:t xml:space="preserve"> </w:t>
      </w:r>
      <w:r>
        <w:rPr>
          <w:sz w:val="24"/>
        </w:rPr>
        <w:t>rappresenta</w:t>
      </w:r>
      <w:r w:rsidR="004C0EA0">
        <w:rPr>
          <w:sz w:val="24"/>
        </w:rPr>
        <w:t xml:space="preserve"> </w:t>
      </w:r>
      <w:r>
        <w:rPr>
          <w:sz w:val="24"/>
        </w:rPr>
        <w:t>la scelta</w:t>
      </w:r>
      <w:r w:rsidR="004C0EA0">
        <w:rPr>
          <w:sz w:val="24"/>
        </w:rPr>
        <w:t xml:space="preserve"> ideale per </w:t>
      </w:r>
      <w:r w:rsidR="00B613DE">
        <w:rPr>
          <w:sz w:val="24"/>
        </w:rPr>
        <w:t xml:space="preserve">l’alimentazione di </w:t>
      </w:r>
      <w:r>
        <w:rPr>
          <w:sz w:val="24"/>
        </w:rPr>
        <w:t>un</w:t>
      </w:r>
      <w:r w:rsidR="004C0EA0">
        <w:rPr>
          <w:sz w:val="24"/>
        </w:rPr>
        <w:t xml:space="preserve"> </w:t>
      </w:r>
      <w:r>
        <w:rPr>
          <w:sz w:val="24"/>
        </w:rPr>
        <w:t>pet</w:t>
      </w:r>
      <w:r w:rsidR="004C0EA0">
        <w:rPr>
          <w:sz w:val="24"/>
        </w:rPr>
        <w:t xml:space="preserve">: </w:t>
      </w:r>
      <w:r>
        <w:rPr>
          <w:sz w:val="24"/>
        </w:rPr>
        <w:t xml:space="preserve">prodotti di </w:t>
      </w:r>
      <w:r w:rsidR="00135D9A">
        <w:rPr>
          <w:sz w:val="24"/>
        </w:rPr>
        <w:t xml:space="preserve">qualità, </w:t>
      </w:r>
      <w:r w:rsidR="004C0EA0" w:rsidRPr="00485E2E">
        <w:rPr>
          <w:sz w:val="24"/>
        </w:rPr>
        <w:t>sani</w:t>
      </w:r>
      <w:r>
        <w:rPr>
          <w:sz w:val="24"/>
        </w:rPr>
        <w:t xml:space="preserve">, rigorosamente </w:t>
      </w:r>
      <w:r w:rsidR="004C0EA0" w:rsidRPr="00485E2E">
        <w:rPr>
          <w:sz w:val="24"/>
        </w:rPr>
        <w:t>contro</w:t>
      </w:r>
      <w:r>
        <w:rPr>
          <w:sz w:val="24"/>
        </w:rPr>
        <w:t>llati</w:t>
      </w:r>
      <w:r w:rsidR="00B613DE">
        <w:rPr>
          <w:sz w:val="24"/>
        </w:rPr>
        <w:t>, specifici per le</w:t>
      </w:r>
      <w:r w:rsidR="00135D9A" w:rsidRPr="00485E2E">
        <w:rPr>
          <w:sz w:val="24"/>
        </w:rPr>
        <w:t xml:space="preserve"> esigenze </w:t>
      </w:r>
      <w:r w:rsidR="00B613DE">
        <w:rPr>
          <w:sz w:val="24"/>
        </w:rPr>
        <w:t xml:space="preserve">dei cuccioli </w:t>
      </w:r>
      <w:r w:rsidR="00ED4171">
        <w:rPr>
          <w:sz w:val="24"/>
        </w:rPr>
        <w:t>di diversa specie</w:t>
      </w:r>
      <w:r w:rsidR="005357EE">
        <w:rPr>
          <w:sz w:val="24"/>
        </w:rPr>
        <w:t>,</w:t>
      </w:r>
      <w:r w:rsidR="00ED4171">
        <w:rPr>
          <w:sz w:val="24"/>
        </w:rPr>
        <w:t xml:space="preserve"> razza</w:t>
      </w:r>
      <w:r w:rsidR="00135D9A" w:rsidRPr="00485E2E">
        <w:rPr>
          <w:sz w:val="24"/>
        </w:rPr>
        <w:t xml:space="preserve"> </w:t>
      </w:r>
      <w:r w:rsidR="00ED4171">
        <w:rPr>
          <w:sz w:val="24"/>
        </w:rPr>
        <w:t xml:space="preserve">e </w:t>
      </w:r>
      <w:r w:rsidR="00135D9A" w:rsidRPr="00485E2E">
        <w:rPr>
          <w:sz w:val="24"/>
        </w:rPr>
        <w:t>taglia</w:t>
      </w:r>
      <w:r w:rsidR="00ED4171">
        <w:rPr>
          <w:sz w:val="24"/>
        </w:rPr>
        <w:t>.</w:t>
      </w:r>
    </w:p>
    <w:p w:rsidR="00B613DE" w:rsidRDefault="00B613DE" w:rsidP="00ED4171">
      <w:pPr>
        <w:jc w:val="both"/>
        <w:rPr>
          <w:sz w:val="24"/>
        </w:rPr>
      </w:pPr>
    </w:p>
    <w:p w:rsidR="00320494" w:rsidRPr="00320494" w:rsidRDefault="005428E4" w:rsidP="00ED4171">
      <w:pPr>
        <w:jc w:val="both"/>
        <w:rPr>
          <w:sz w:val="24"/>
        </w:rPr>
      </w:pPr>
      <w:r>
        <w:rPr>
          <w:i/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6.6pt;margin-top:25.35pt;width:176.4pt;height:176.4pt;z-index:-251658752;mso-position-horizontal-relative:text;mso-position-vertical-relative:text" o:allowoverlap="f">
            <v:imagedata r:id="rId7" o:title=""/>
          </v:shape>
          <o:OLEObject Type="Embed" ProgID="AcroExch.Document.11" ShapeID="_x0000_s1026" DrawAspect="Content" ObjectID="_1506497185" r:id="rId8"/>
        </w:pict>
      </w:r>
    </w:p>
    <w:p w:rsidR="00320494" w:rsidRPr="00320494" w:rsidRDefault="00320494" w:rsidP="00320494">
      <w:pPr>
        <w:rPr>
          <w:sz w:val="24"/>
        </w:rPr>
      </w:pPr>
    </w:p>
    <w:p w:rsidR="00320494" w:rsidRPr="00320494" w:rsidRDefault="00320494" w:rsidP="00320494">
      <w:pPr>
        <w:rPr>
          <w:sz w:val="24"/>
        </w:rPr>
      </w:pPr>
    </w:p>
    <w:p w:rsidR="00320494" w:rsidRPr="00320494" w:rsidRDefault="00320494" w:rsidP="00320494">
      <w:pPr>
        <w:rPr>
          <w:sz w:val="24"/>
        </w:rPr>
      </w:pPr>
    </w:p>
    <w:p w:rsidR="00320494" w:rsidRPr="00320494" w:rsidRDefault="00DF2718" w:rsidP="00320494">
      <w:pPr>
        <w:rPr>
          <w:sz w:val="24"/>
        </w:rPr>
      </w:pPr>
      <w:r>
        <w:rPr>
          <w:noProof/>
          <w:sz w:val="24"/>
          <w:lang w:eastAsia="it-IT"/>
        </w:rPr>
        <w:t xml:space="preserve">                                                                                                                             </w:t>
      </w:r>
      <w:r w:rsidRPr="00DF2718">
        <w:rPr>
          <w:noProof/>
          <w:sz w:val="24"/>
          <w:lang w:eastAsia="it-IT"/>
        </w:rPr>
        <w:drawing>
          <wp:inline distT="0" distB="0" distL="0" distR="0" wp14:anchorId="2473C24A" wp14:editId="07F16987">
            <wp:extent cx="1438152" cy="364931"/>
            <wp:effectExtent l="0" t="0" r="0" b="0"/>
            <wp:docPr id="1" name="Picture 1" descr="C:\Users\SLAMBERT\AppData\Local\Microsoft\Windows\Temporary Internet Files\Content.Outlook\UGWWAH29\Nutrena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LAMBERT\AppData\Local\Microsoft\Windows\Temporary Internet Files\Content.Outlook\UGWWAH29\Nutrena_Log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4523" cy="396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494" w:rsidRDefault="00320494" w:rsidP="00320494">
      <w:pPr>
        <w:rPr>
          <w:sz w:val="24"/>
        </w:rPr>
      </w:pPr>
    </w:p>
    <w:p w:rsidR="0012428D" w:rsidRPr="00320494" w:rsidRDefault="00320494" w:rsidP="00320494">
      <w:pPr>
        <w:tabs>
          <w:tab w:val="left" w:pos="7455"/>
        </w:tabs>
        <w:rPr>
          <w:sz w:val="24"/>
        </w:rPr>
      </w:pPr>
      <w:r>
        <w:rPr>
          <w:sz w:val="24"/>
        </w:rPr>
        <w:tab/>
      </w:r>
    </w:p>
    <w:sectPr w:rsidR="0012428D" w:rsidRPr="00320494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C1B" w:rsidRDefault="004D0C1B" w:rsidP="00320494">
      <w:pPr>
        <w:spacing w:after="0" w:line="240" w:lineRule="auto"/>
      </w:pPr>
      <w:r>
        <w:separator/>
      </w:r>
    </w:p>
  </w:endnote>
  <w:endnote w:type="continuationSeparator" w:id="0">
    <w:p w:rsidR="004D0C1B" w:rsidRDefault="004D0C1B" w:rsidP="0032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C1B" w:rsidRDefault="004D0C1B" w:rsidP="00320494">
      <w:pPr>
        <w:spacing w:after="0" w:line="240" w:lineRule="auto"/>
      </w:pPr>
      <w:r>
        <w:separator/>
      </w:r>
    </w:p>
  </w:footnote>
  <w:footnote w:type="continuationSeparator" w:id="0">
    <w:p w:rsidR="004D0C1B" w:rsidRDefault="004D0C1B" w:rsidP="00320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494" w:rsidRDefault="00320494">
    <w:pPr>
      <w:pStyle w:val="Intestazione"/>
    </w:pPr>
    <w:r>
      <w:rPr>
        <w:noProof/>
        <w:lang w:eastAsia="it-IT"/>
      </w:rPr>
      <w:drawing>
        <wp:inline distT="0" distB="0" distL="0" distR="0" wp14:anchorId="6A847AE7">
          <wp:extent cx="725680" cy="34866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675" cy="3496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056"/>
    <w:rsid w:val="00035DFC"/>
    <w:rsid w:val="0009187B"/>
    <w:rsid w:val="0012428D"/>
    <w:rsid w:val="00135D9A"/>
    <w:rsid w:val="00175006"/>
    <w:rsid w:val="001C2870"/>
    <w:rsid w:val="001C6564"/>
    <w:rsid w:val="00307F97"/>
    <w:rsid w:val="00320494"/>
    <w:rsid w:val="00390609"/>
    <w:rsid w:val="003E45BF"/>
    <w:rsid w:val="00485E2E"/>
    <w:rsid w:val="004C0EA0"/>
    <w:rsid w:val="004D0C1B"/>
    <w:rsid w:val="005357EE"/>
    <w:rsid w:val="005428E4"/>
    <w:rsid w:val="0056670F"/>
    <w:rsid w:val="005E0B5F"/>
    <w:rsid w:val="006348F4"/>
    <w:rsid w:val="007E2394"/>
    <w:rsid w:val="009332F2"/>
    <w:rsid w:val="009D6D53"/>
    <w:rsid w:val="00AF5204"/>
    <w:rsid w:val="00B613DE"/>
    <w:rsid w:val="00B860DC"/>
    <w:rsid w:val="00B95AFD"/>
    <w:rsid w:val="00BA6488"/>
    <w:rsid w:val="00D14A9D"/>
    <w:rsid w:val="00D16056"/>
    <w:rsid w:val="00D86ED9"/>
    <w:rsid w:val="00DE20CB"/>
    <w:rsid w:val="00DF2718"/>
    <w:rsid w:val="00E97C1C"/>
    <w:rsid w:val="00ED4171"/>
    <w:rsid w:val="00EE409E"/>
    <w:rsid w:val="00F5490E"/>
    <w:rsid w:val="00F94096"/>
    <w:rsid w:val="00FF0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5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520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204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0494"/>
  </w:style>
  <w:style w:type="paragraph" w:styleId="Pidipagina">
    <w:name w:val="footer"/>
    <w:basedOn w:val="Normale"/>
    <w:link w:val="PidipaginaCarattere"/>
    <w:uiPriority w:val="99"/>
    <w:unhideWhenUsed/>
    <w:rsid w:val="003204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04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5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520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204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0494"/>
  </w:style>
  <w:style w:type="paragraph" w:styleId="Pidipagina">
    <w:name w:val="footer"/>
    <w:basedOn w:val="Normale"/>
    <w:link w:val="PidipaginaCarattere"/>
    <w:uiPriority w:val="99"/>
    <w:unhideWhenUsed/>
    <w:rsid w:val="003204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04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1593</Characters>
  <Application>Microsoft Office Word</Application>
  <DocSecurity>4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Cargill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Chiara Gelati</dc:creator>
  <cp:lastModifiedBy>Novastrada</cp:lastModifiedBy>
  <cp:revision>2</cp:revision>
  <cp:lastPrinted>2015-10-16T07:28:00Z</cp:lastPrinted>
  <dcterms:created xsi:type="dcterms:W3CDTF">2015-10-16T08:40:00Z</dcterms:created>
  <dcterms:modified xsi:type="dcterms:W3CDTF">2015-10-16T08:40:00Z</dcterms:modified>
</cp:coreProperties>
</file>